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083" w:rsidRDefault="003567CF" w:rsidP="00951083">
      <w:pPr>
        <w:pStyle w:val="NormalnyWeb"/>
        <w:jc w:val="both"/>
        <w:rPr>
          <w:b/>
        </w:rPr>
      </w:pPr>
      <w:r>
        <w:rPr>
          <w:b/>
        </w:rPr>
        <w:t>Znak: RRiMG.6840.1.2020</w:t>
      </w:r>
    </w:p>
    <w:p w:rsidR="00951083" w:rsidRDefault="00B14A12" w:rsidP="00951083">
      <w:pPr>
        <w:pStyle w:val="NormalnyWeb"/>
        <w:jc w:val="right"/>
        <w:rPr>
          <w:b/>
        </w:rPr>
      </w:pPr>
      <w:r>
        <w:rPr>
          <w:b/>
        </w:rPr>
        <w:t>Pierzchnica, dnia 11</w:t>
      </w:r>
      <w:r w:rsidR="00951083">
        <w:rPr>
          <w:b/>
        </w:rPr>
        <w:t>.09.2020r.</w:t>
      </w:r>
    </w:p>
    <w:p w:rsidR="00951083" w:rsidRDefault="00951083" w:rsidP="00951083">
      <w:pPr>
        <w:pStyle w:val="NormalnyWeb"/>
        <w:jc w:val="right"/>
        <w:rPr>
          <w:b/>
        </w:rPr>
      </w:pPr>
    </w:p>
    <w:p w:rsidR="00951083" w:rsidRDefault="00951083" w:rsidP="00951083">
      <w:pPr>
        <w:pStyle w:val="NormalnyWeb"/>
        <w:jc w:val="center"/>
        <w:rPr>
          <w:b/>
        </w:rPr>
      </w:pPr>
      <w:r>
        <w:rPr>
          <w:b/>
        </w:rPr>
        <w:t>OGŁOSZENIE O PRZETARGU</w:t>
      </w:r>
    </w:p>
    <w:p w:rsidR="00951083" w:rsidRDefault="00951083" w:rsidP="00951083">
      <w:pPr>
        <w:pStyle w:val="NormalnyWeb"/>
        <w:spacing w:before="0" w:beforeAutospacing="0" w:after="0" w:afterAutospacing="0" w:line="276" w:lineRule="auto"/>
        <w:jc w:val="both"/>
        <w:rPr>
          <w:sz w:val="26"/>
          <w:szCs w:val="26"/>
        </w:rPr>
      </w:pPr>
      <w:r w:rsidRPr="00436D0D">
        <w:rPr>
          <w:sz w:val="26"/>
          <w:szCs w:val="26"/>
        </w:rPr>
        <w:t xml:space="preserve">Na podstawie art. 37, art.38 i art.40 ust.1 pkt 1 ustawy z dnia 21 sierpnia 1997r. </w:t>
      </w:r>
    </w:p>
    <w:p w:rsidR="00951083" w:rsidRPr="00436D0D" w:rsidRDefault="00951083" w:rsidP="00951083">
      <w:pPr>
        <w:pStyle w:val="NormalnyWeb"/>
        <w:spacing w:before="0" w:beforeAutospacing="0" w:after="0" w:afterAutospacing="0" w:line="276" w:lineRule="auto"/>
        <w:jc w:val="both"/>
        <w:rPr>
          <w:sz w:val="26"/>
          <w:szCs w:val="26"/>
        </w:rPr>
      </w:pPr>
      <w:r w:rsidRPr="00436D0D">
        <w:rPr>
          <w:sz w:val="26"/>
          <w:szCs w:val="26"/>
        </w:rPr>
        <w:t>o gospodarce nieruchomoś</w:t>
      </w:r>
      <w:r>
        <w:rPr>
          <w:sz w:val="26"/>
          <w:szCs w:val="26"/>
        </w:rPr>
        <w:t>ciami (tekst jedn. Dz. U. z 2020</w:t>
      </w:r>
      <w:r w:rsidRPr="00436D0D">
        <w:rPr>
          <w:sz w:val="26"/>
          <w:szCs w:val="26"/>
        </w:rPr>
        <w:t xml:space="preserve"> r</w:t>
      </w:r>
      <w:r>
        <w:rPr>
          <w:sz w:val="26"/>
          <w:szCs w:val="26"/>
        </w:rPr>
        <w:t xml:space="preserve">. poz. 65 z </w:t>
      </w:r>
      <w:proofErr w:type="spellStart"/>
      <w:r>
        <w:rPr>
          <w:sz w:val="26"/>
          <w:szCs w:val="26"/>
        </w:rPr>
        <w:t>późn</w:t>
      </w:r>
      <w:proofErr w:type="spellEnd"/>
      <w:r>
        <w:rPr>
          <w:sz w:val="26"/>
          <w:szCs w:val="26"/>
        </w:rPr>
        <w:t>. zm.</w:t>
      </w:r>
      <w:r w:rsidRPr="00436D0D">
        <w:rPr>
          <w:sz w:val="26"/>
          <w:szCs w:val="26"/>
        </w:rPr>
        <w:t>) i §3 Rozporządzenia Rady Ministrów z dnia 14 września 2004 r. w sprawie sposobu i trybu przeprowadzania przetargów oraz rokowań na zbycie nieruchomości (tekst. jedn. Dz. U. z 2014 poz.1490 ),</w:t>
      </w:r>
    </w:p>
    <w:p w:rsidR="00951083" w:rsidRPr="00924F60" w:rsidRDefault="00951083" w:rsidP="00951083">
      <w:pPr>
        <w:pStyle w:val="NormalnyWeb"/>
        <w:spacing w:line="276" w:lineRule="auto"/>
        <w:jc w:val="both"/>
        <w:rPr>
          <w:bCs/>
          <w:sz w:val="26"/>
          <w:szCs w:val="26"/>
        </w:rPr>
      </w:pPr>
      <w:r>
        <w:rPr>
          <w:rStyle w:val="Pogrubienie"/>
          <w:sz w:val="26"/>
          <w:szCs w:val="26"/>
        </w:rPr>
        <w:t xml:space="preserve">Burmistrz Miasta i </w:t>
      </w:r>
      <w:r w:rsidRPr="00436D0D">
        <w:rPr>
          <w:rStyle w:val="Pogrubienie"/>
          <w:sz w:val="26"/>
          <w:szCs w:val="26"/>
        </w:rPr>
        <w:t xml:space="preserve">Gminy Pierzchnica </w:t>
      </w:r>
      <w:r w:rsidRPr="00436D0D">
        <w:rPr>
          <w:rStyle w:val="Pogrubienie"/>
          <w:b w:val="0"/>
          <w:sz w:val="26"/>
          <w:szCs w:val="26"/>
        </w:rPr>
        <w:t>ogłasza:</w:t>
      </w:r>
    </w:p>
    <w:p w:rsidR="00951083" w:rsidRPr="00436D0D" w:rsidRDefault="00951083" w:rsidP="00951083">
      <w:pPr>
        <w:pStyle w:val="NormalnyWeb"/>
        <w:spacing w:line="276" w:lineRule="auto"/>
        <w:jc w:val="both"/>
        <w:rPr>
          <w:sz w:val="26"/>
          <w:szCs w:val="26"/>
        </w:rPr>
      </w:pPr>
      <w:r w:rsidRPr="00436D0D">
        <w:rPr>
          <w:rStyle w:val="Pogrubienie"/>
          <w:b w:val="0"/>
          <w:sz w:val="26"/>
          <w:szCs w:val="26"/>
        </w:rPr>
        <w:t>I przetarg ustny nieograniczony</w:t>
      </w:r>
      <w:r w:rsidRPr="00436D0D">
        <w:rPr>
          <w:rStyle w:val="Pogrubienie"/>
          <w:sz w:val="26"/>
          <w:szCs w:val="26"/>
        </w:rPr>
        <w:t xml:space="preserve"> </w:t>
      </w:r>
      <w:r>
        <w:rPr>
          <w:sz w:val="26"/>
          <w:szCs w:val="26"/>
        </w:rPr>
        <w:t>na sprzedaż nieruchomości gruntowej</w:t>
      </w:r>
      <w:r w:rsidR="003567CF">
        <w:rPr>
          <w:sz w:val="26"/>
          <w:szCs w:val="26"/>
        </w:rPr>
        <w:t xml:space="preserve"> </w:t>
      </w:r>
      <w:r>
        <w:rPr>
          <w:sz w:val="26"/>
          <w:szCs w:val="26"/>
        </w:rPr>
        <w:t xml:space="preserve">zabudowanej </w:t>
      </w:r>
      <w:r w:rsidRPr="00436D0D">
        <w:rPr>
          <w:sz w:val="26"/>
          <w:szCs w:val="26"/>
        </w:rPr>
        <w:t xml:space="preserve">oznaczonej </w:t>
      </w:r>
      <w:r w:rsidR="003567CF">
        <w:rPr>
          <w:rStyle w:val="Pogrubienie"/>
          <w:sz w:val="26"/>
          <w:szCs w:val="26"/>
        </w:rPr>
        <w:t>nr działki 16/10</w:t>
      </w:r>
      <w:r w:rsidRPr="00436D0D">
        <w:rPr>
          <w:sz w:val="26"/>
          <w:szCs w:val="26"/>
        </w:rPr>
        <w:t xml:space="preserve"> o powierzchni </w:t>
      </w:r>
      <w:r w:rsidR="003567CF">
        <w:rPr>
          <w:rStyle w:val="Pogrubienie"/>
          <w:sz w:val="26"/>
          <w:szCs w:val="26"/>
        </w:rPr>
        <w:t>0,0402</w:t>
      </w:r>
      <w:r w:rsidRPr="00436D0D">
        <w:rPr>
          <w:rStyle w:val="Pogrubienie"/>
          <w:sz w:val="26"/>
          <w:szCs w:val="26"/>
        </w:rPr>
        <w:t xml:space="preserve"> ha </w:t>
      </w:r>
      <w:r w:rsidR="003567CF">
        <w:rPr>
          <w:sz w:val="26"/>
          <w:szCs w:val="26"/>
        </w:rPr>
        <w:t>położonej w Gumienicach</w:t>
      </w:r>
      <w:r>
        <w:rPr>
          <w:sz w:val="26"/>
          <w:szCs w:val="26"/>
        </w:rPr>
        <w:t xml:space="preserve">, </w:t>
      </w:r>
      <w:proofErr w:type="spellStart"/>
      <w:r>
        <w:rPr>
          <w:sz w:val="26"/>
          <w:szCs w:val="26"/>
        </w:rPr>
        <w:t>obr</w:t>
      </w:r>
      <w:proofErr w:type="spellEnd"/>
      <w:r>
        <w:rPr>
          <w:sz w:val="26"/>
          <w:szCs w:val="26"/>
        </w:rPr>
        <w:t xml:space="preserve">. </w:t>
      </w:r>
      <w:r w:rsidR="003567CF">
        <w:rPr>
          <w:sz w:val="26"/>
          <w:szCs w:val="26"/>
        </w:rPr>
        <w:t>5</w:t>
      </w:r>
      <w:r w:rsidRPr="00436D0D">
        <w:rPr>
          <w:sz w:val="26"/>
          <w:szCs w:val="26"/>
        </w:rPr>
        <w:t xml:space="preserve">, Gmina Pierzchnica, stanowiącej według ewidencji gruntów i budynków użytki: </w:t>
      </w:r>
      <w:r w:rsidR="003567CF">
        <w:rPr>
          <w:sz w:val="26"/>
          <w:szCs w:val="26"/>
        </w:rPr>
        <w:t>R</w:t>
      </w:r>
      <w:r>
        <w:rPr>
          <w:sz w:val="26"/>
          <w:szCs w:val="26"/>
        </w:rPr>
        <w:t>IV</w:t>
      </w:r>
      <w:r w:rsidR="003567CF">
        <w:rPr>
          <w:sz w:val="26"/>
          <w:szCs w:val="26"/>
        </w:rPr>
        <w:t>b-0,0402</w:t>
      </w:r>
      <w:r>
        <w:rPr>
          <w:sz w:val="26"/>
          <w:szCs w:val="26"/>
        </w:rPr>
        <w:t xml:space="preserve"> ha</w:t>
      </w:r>
      <w:r w:rsidRPr="00436D0D">
        <w:rPr>
          <w:sz w:val="26"/>
          <w:szCs w:val="26"/>
        </w:rPr>
        <w:t>.</w:t>
      </w:r>
    </w:p>
    <w:p w:rsidR="00951083" w:rsidRPr="00436D0D" w:rsidRDefault="00951083" w:rsidP="00951083">
      <w:pPr>
        <w:pStyle w:val="NormalnyWeb"/>
        <w:spacing w:line="276" w:lineRule="auto"/>
        <w:jc w:val="both"/>
        <w:rPr>
          <w:sz w:val="26"/>
          <w:szCs w:val="26"/>
        </w:rPr>
      </w:pPr>
      <w:r w:rsidRPr="00436D0D">
        <w:rPr>
          <w:sz w:val="26"/>
          <w:szCs w:val="26"/>
        </w:rPr>
        <w:t xml:space="preserve">Cena wywoławcza do przetargu została ustalona na kwotę </w:t>
      </w:r>
      <w:r w:rsidR="003567CF">
        <w:rPr>
          <w:rStyle w:val="Pogrubienie"/>
          <w:sz w:val="26"/>
          <w:szCs w:val="26"/>
        </w:rPr>
        <w:t>334 0</w:t>
      </w:r>
      <w:r>
        <w:rPr>
          <w:rStyle w:val="Pogrubienie"/>
          <w:sz w:val="26"/>
          <w:szCs w:val="26"/>
        </w:rPr>
        <w:t>00</w:t>
      </w:r>
      <w:r w:rsidRPr="00436D0D">
        <w:rPr>
          <w:rStyle w:val="Pogrubienie"/>
          <w:sz w:val="26"/>
          <w:szCs w:val="26"/>
        </w:rPr>
        <w:t>,00 zł plus obowiązująca stawka podatku VAT 23%</w:t>
      </w:r>
      <w:r w:rsidR="003567CF">
        <w:rPr>
          <w:rStyle w:val="Pogrubienie"/>
          <w:sz w:val="26"/>
          <w:szCs w:val="26"/>
        </w:rPr>
        <w:t xml:space="preserve"> (76 820</w:t>
      </w:r>
      <w:r>
        <w:rPr>
          <w:rStyle w:val="Pogrubienie"/>
          <w:sz w:val="26"/>
          <w:szCs w:val="26"/>
        </w:rPr>
        <w:t>,00 zł)</w:t>
      </w:r>
      <w:r w:rsidRPr="00436D0D">
        <w:rPr>
          <w:rStyle w:val="Pogrubienie"/>
          <w:sz w:val="26"/>
          <w:szCs w:val="26"/>
        </w:rPr>
        <w:t xml:space="preserve">. </w:t>
      </w:r>
    </w:p>
    <w:p w:rsidR="00951083" w:rsidRPr="00436D0D" w:rsidRDefault="00951083" w:rsidP="00951083">
      <w:pPr>
        <w:pStyle w:val="NormalnyWeb"/>
        <w:spacing w:line="276" w:lineRule="auto"/>
        <w:jc w:val="both"/>
        <w:rPr>
          <w:sz w:val="26"/>
          <w:szCs w:val="26"/>
        </w:rPr>
      </w:pPr>
      <w:r w:rsidRPr="00436D0D">
        <w:rPr>
          <w:rStyle w:val="Pogrubienie"/>
          <w:sz w:val="26"/>
          <w:szCs w:val="26"/>
        </w:rPr>
        <w:t>Przetarg odbędzie się w dniu</w:t>
      </w:r>
      <w:r w:rsidRPr="00436D0D">
        <w:rPr>
          <w:sz w:val="26"/>
          <w:szCs w:val="26"/>
        </w:rPr>
        <w:t xml:space="preserve"> </w:t>
      </w:r>
      <w:r w:rsidR="003567CF">
        <w:rPr>
          <w:b/>
          <w:sz w:val="26"/>
          <w:szCs w:val="26"/>
        </w:rPr>
        <w:t>15</w:t>
      </w:r>
      <w:r>
        <w:rPr>
          <w:b/>
          <w:sz w:val="26"/>
          <w:szCs w:val="26"/>
        </w:rPr>
        <w:t xml:space="preserve"> października</w:t>
      </w:r>
      <w:r>
        <w:rPr>
          <w:rStyle w:val="Pogrubienie"/>
          <w:sz w:val="26"/>
          <w:szCs w:val="26"/>
        </w:rPr>
        <w:t xml:space="preserve"> 2020 roku o godz. 10</w:t>
      </w:r>
      <w:r w:rsidRPr="00436D0D">
        <w:rPr>
          <w:rStyle w:val="Pogrubienie"/>
          <w:sz w:val="26"/>
          <w:szCs w:val="26"/>
          <w:vertAlign w:val="superscript"/>
        </w:rPr>
        <w:t>00</w:t>
      </w:r>
      <w:r w:rsidRPr="00436D0D">
        <w:rPr>
          <w:rStyle w:val="Pogrubienie"/>
          <w:sz w:val="26"/>
          <w:szCs w:val="26"/>
        </w:rPr>
        <w:t>.</w:t>
      </w:r>
    </w:p>
    <w:p w:rsidR="00951083" w:rsidRPr="002A2737" w:rsidRDefault="00951083" w:rsidP="00951083">
      <w:pPr>
        <w:pStyle w:val="NormalnyWeb"/>
        <w:spacing w:before="0" w:beforeAutospacing="0" w:after="0" w:afterAutospacing="0" w:line="276" w:lineRule="auto"/>
        <w:jc w:val="both"/>
        <w:rPr>
          <w:b/>
          <w:sz w:val="26"/>
          <w:szCs w:val="26"/>
        </w:rPr>
      </w:pPr>
      <w:r w:rsidRPr="002A2737">
        <w:rPr>
          <w:sz w:val="26"/>
          <w:szCs w:val="26"/>
        </w:rPr>
        <w:t xml:space="preserve">Warunkiem przystąpienia do przetargu jest wpłacenie </w:t>
      </w:r>
      <w:r w:rsidRPr="002A2737">
        <w:rPr>
          <w:rStyle w:val="Pogrubienie"/>
          <w:b w:val="0"/>
          <w:sz w:val="26"/>
          <w:szCs w:val="26"/>
        </w:rPr>
        <w:t>wadium w pieniądzu</w:t>
      </w:r>
      <w:r w:rsidRPr="002A2737">
        <w:rPr>
          <w:b/>
          <w:sz w:val="26"/>
          <w:szCs w:val="26"/>
        </w:rPr>
        <w:t xml:space="preserve"> </w:t>
      </w:r>
    </w:p>
    <w:p w:rsidR="00951083" w:rsidRPr="002A2737" w:rsidRDefault="00951083" w:rsidP="00951083">
      <w:pPr>
        <w:pStyle w:val="NormalnyWeb"/>
        <w:spacing w:before="0" w:beforeAutospacing="0" w:after="0" w:afterAutospacing="0" w:line="276" w:lineRule="auto"/>
        <w:jc w:val="both"/>
        <w:rPr>
          <w:sz w:val="26"/>
          <w:szCs w:val="26"/>
        </w:rPr>
      </w:pPr>
      <w:r w:rsidRPr="002A2737">
        <w:rPr>
          <w:rStyle w:val="Pogrubienie"/>
          <w:b w:val="0"/>
          <w:sz w:val="26"/>
          <w:szCs w:val="26"/>
        </w:rPr>
        <w:t>w wysokości</w:t>
      </w:r>
      <w:r w:rsidRPr="002A2737">
        <w:rPr>
          <w:rStyle w:val="Pogrubienie"/>
          <w:sz w:val="26"/>
          <w:szCs w:val="26"/>
        </w:rPr>
        <w:t xml:space="preserve"> </w:t>
      </w:r>
      <w:r w:rsidR="003567CF" w:rsidRPr="002A2737">
        <w:rPr>
          <w:rStyle w:val="Pogrubienie"/>
          <w:sz w:val="26"/>
          <w:szCs w:val="26"/>
        </w:rPr>
        <w:t>33 400</w:t>
      </w:r>
      <w:r w:rsidRPr="002A2737">
        <w:rPr>
          <w:rStyle w:val="Pogrubienie"/>
          <w:sz w:val="26"/>
          <w:szCs w:val="26"/>
        </w:rPr>
        <w:t>,00 zł</w:t>
      </w:r>
      <w:r w:rsidR="003567CF" w:rsidRPr="002A2737">
        <w:rPr>
          <w:sz w:val="26"/>
          <w:szCs w:val="26"/>
        </w:rPr>
        <w:t xml:space="preserve"> do dnia 12</w:t>
      </w:r>
      <w:r w:rsidRPr="002A2737">
        <w:rPr>
          <w:sz w:val="26"/>
          <w:szCs w:val="26"/>
        </w:rPr>
        <w:t xml:space="preserve"> października 2020 roku, na konto Gminy Pierzchnica Nr 23 8483 0001 2001 0000 0518 0118.</w:t>
      </w:r>
    </w:p>
    <w:p w:rsidR="00951083" w:rsidRPr="002A2737" w:rsidRDefault="00951083" w:rsidP="00951083">
      <w:pPr>
        <w:pStyle w:val="NormalnyWeb"/>
        <w:spacing w:line="276" w:lineRule="auto"/>
        <w:jc w:val="both"/>
        <w:rPr>
          <w:sz w:val="26"/>
          <w:szCs w:val="26"/>
        </w:rPr>
      </w:pPr>
      <w:r w:rsidRPr="002A2737">
        <w:rPr>
          <w:sz w:val="26"/>
          <w:szCs w:val="26"/>
        </w:rPr>
        <w:t>Na dowodzie wpłaty wadium należy podać, że wadium dotyczy przetargu na sprzedaż nieruchomości podając jednocześnie numer działki, której przedmiotowa wpłata dotyczy.</w:t>
      </w:r>
    </w:p>
    <w:p w:rsidR="003567CF" w:rsidRPr="00B14A12" w:rsidRDefault="003567CF" w:rsidP="003567CF">
      <w:pPr>
        <w:jc w:val="both"/>
        <w:rPr>
          <w:rFonts w:ascii="Times New Roman" w:hAnsi="Times New Roman" w:cs="Times New Roman"/>
          <w:b/>
          <w:sz w:val="26"/>
          <w:szCs w:val="26"/>
        </w:rPr>
      </w:pPr>
      <w:r w:rsidRPr="002A2737">
        <w:rPr>
          <w:rFonts w:ascii="Times New Roman" w:hAnsi="Times New Roman" w:cs="Times New Roman"/>
          <w:sz w:val="26"/>
          <w:szCs w:val="26"/>
        </w:rPr>
        <w:t xml:space="preserve">Nieruchomość położona jest w Gumienicach w odległości około 160m od drogi powiatowej relacji Suków-Borków-Pierzchnica-Chmielnik oraz około 1,6 km od centrum miasta Pierzchnica. Dojazd i dostęp do nieruchomości następuje poprzez drogę gminną o nawierzchni asfaltowej. Działka jest zabudowana masztem telekomunikacyjnym stalowym (konstrukcja kratowa) o wysokości 50,5m wraz z urządzeniami i instalacjami telekomunikacyjnymi dla celów telefonii komórkowej PLUS GSM (stacja bazowa Nr BT-0181). Stacja bazowa została wybudowana przez </w:t>
      </w:r>
      <w:r w:rsidRPr="0087335D">
        <w:rPr>
          <w:rFonts w:ascii="Times New Roman" w:hAnsi="Times New Roman" w:cs="Times New Roman"/>
          <w:sz w:val="26"/>
          <w:szCs w:val="26"/>
        </w:rPr>
        <w:t xml:space="preserve">POLKOMTEL S.A. na podstawie pozwolenia na budowę Nr 10/2002 z dnia 26.08.2002r. </w:t>
      </w:r>
      <w:r w:rsidRPr="00B14A12">
        <w:rPr>
          <w:rFonts w:ascii="Times New Roman" w:hAnsi="Times New Roman" w:cs="Times New Roman"/>
          <w:b/>
          <w:sz w:val="26"/>
          <w:szCs w:val="26"/>
        </w:rPr>
        <w:t>Działka gruntu Nr 16/10 stanowi przedmiot umowy dzierżawy zawartej w dn. 30.05.2001r. pomiędzy Gminą Pierzchnica, a POLKOMTEL S.A.</w:t>
      </w:r>
    </w:p>
    <w:p w:rsidR="003567CF" w:rsidRPr="00A514E3" w:rsidRDefault="003567CF" w:rsidP="003567CF">
      <w:pPr>
        <w:jc w:val="both"/>
        <w:rPr>
          <w:rFonts w:ascii="Times New Roman" w:hAnsi="Times New Roman" w:cs="Times New Roman"/>
          <w:sz w:val="26"/>
          <w:szCs w:val="26"/>
        </w:rPr>
      </w:pPr>
      <w:r w:rsidRPr="00A514E3">
        <w:rPr>
          <w:rFonts w:ascii="Times New Roman" w:hAnsi="Times New Roman" w:cs="Times New Roman"/>
          <w:sz w:val="26"/>
          <w:szCs w:val="26"/>
        </w:rPr>
        <w:lastRenderedPageBreak/>
        <w:t xml:space="preserve">Nieruchomość ma kształt regularnego </w:t>
      </w:r>
      <w:proofErr w:type="spellStart"/>
      <w:r w:rsidRPr="00A514E3">
        <w:rPr>
          <w:rFonts w:ascii="Times New Roman" w:hAnsi="Times New Roman" w:cs="Times New Roman"/>
          <w:sz w:val="26"/>
          <w:szCs w:val="26"/>
        </w:rPr>
        <w:t>prostokątu</w:t>
      </w:r>
      <w:proofErr w:type="spellEnd"/>
      <w:r w:rsidRPr="00A514E3">
        <w:rPr>
          <w:rFonts w:ascii="Times New Roman" w:hAnsi="Times New Roman" w:cs="Times New Roman"/>
          <w:sz w:val="26"/>
          <w:szCs w:val="26"/>
        </w:rPr>
        <w:t xml:space="preserve"> z bardzo dobrym dostępem do drogi gminnej. W sąsiedztwie działki znajdują się tereny rolne przeznaczone pod zabudowę w siedliskach rolniczych oraz przepompownia sieci wodociągowej i cmentarz parafialny.</w:t>
      </w:r>
    </w:p>
    <w:p w:rsidR="003567CF" w:rsidRPr="00A514E3" w:rsidRDefault="003567CF" w:rsidP="003567CF">
      <w:pPr>
        <w:jc w:val="both"/>
        <w:rPr>
          <w:rFonts w:ascii="Times New Roman" w:hAnsi="Times New Roman" w:cs="Times New Roman"/>
          <w:sz w:val="26"/>
          <w:szCs w:val="26"/>
        </w:rPr>
      </w:pPr>
      <w:r w:rsidRPr="00A514E3">
        <w:rPr>
          <w:rFonts w:ascii="Times New Roman" w:hAnsi="Times New Roman" w:cs="Times New Roman"/>
          <w:sz w:val="26"/>
          <w:szCs w:val="26"/>
        </w:rPr>
        <w:t>Uzbrojenie techniczne terenu – energia elektryczna i wodociąg.</w:t>
      </w:r>
    </w:p>
    <w:p w:rsidR="00951083" w:rsidRPr="00A514E3" w:rsidRDefault="00951083" w:rsidP="00951083">
      <w:pPr>
        <w:tabs>
          <w:tab w:val="num" w:pos="540"/>
        </w:tabs>
        <w:spacing w:after="0"/>
        <w:jc w:val="both"/>
        <w:rPr>
          <w:rFonts w:ascii="Times New Roman" w:hAnsi="Times New Roman" w:cs="Times New Roman"/>
          <w:sz w:val="26"/>
          <w:szCs w:val="26"/>
        </w:rPr>
      </w:pPr>
      <w:r w:rsidRPr="00A514E3">
        <w:rPr>
          <w:rFonts w:ascii="Times New Roman" w:hAnsi="Times New Roman" w:cs="Times New Roman"/>
          <w:sz w:val="26"/>
          <w:szCs w:val="26"/>
        </w:rPr>
        <w:t xml:space="preserve">Nieruchomość gruntowa położona jest na obszarze, dla którego brak miejscowego planu   zagospodarowania przestrzennego. </w:t>
      </w:r>
    </w:p>
    <w:p w:rsidR="003567CF" w:rsidRPr="00A514E3" w:rsidRDefault="00951083" w:rsidP="002A2737">
      <w:pPr>
        <w:tabs>
          <w:tab w:val="num" w:pos="540"/>
        </w:tabs>
        <w:spacing w:line="257" w:lineRule="auto"/>
        <w:ind w:left="-28" w:hanging="539"/>
        <w:jc w:val="both"/>
        <w:rPr>
          <w:rFonts w:ascii="Times New Roman" w:hAnsi="Times New Roman" w:cs="Times New Roman"/>
          <w:sz w:val="26"/>
          <w:szCs w:val="26"/>
        </w:rPr>
      </w:pPr>
      <w:r w:rsidRPr="00A514E3">
        <w:rPr>
          <w:rFonts w:ascii="Times New Roman" w:hAnsi="Times New Roman" w:cs="Times New Roman"/>
          <w:sz w:val="26"/>
          <w:szCs w:val="26"/>
        </w:rPr>
        <w:t xml:space="preserve">  </w:t>
      </w:r>
      <w:r w:rsidRPr="00A514E3">
        <w:rPr>
          <w:rFonts w:ascii="Times New Roman" w:hAnsi="Times New Roman" w:cs="Times New Roman"/>
          <w:sz w:val="26"/>
          <w:szCs w:val="26"/>
        </w:rPr>
        <w:tab/>
      </w:r>
      <w:r w:rsidR="003567CF" w:rsidRPr="00A514E3">
        <w:rPr>
          <w:rFonts w:ascii="Times New Roman" w:hAnsi="Times New Roman" w:cs="Times New Roman"/>
          <w:sz w:val="26"/>
          <w:szCs w:val="26"/>
        </w:rPr>
        <w:t>Teren nieruchomości nr 16/10 według „Studium uwarunkowań i kierunków zagospodarowania przestrzennego Gminy Pierzchnica zatwierdzonego Uchwałą Nr XXXIX/1/02 Rady Gminy Pierzchnica z dnia 10 lutego 2002r. wraz ze zmianą nr 2 uchwaloną Uchwałą Nr XXXV/14/2014 z dnia 12 maja 2014r.” – od drogi gminnej z dopuszczeniem do zabudowy w siedliskach rolniczych.</w:t>
      </w:r>
    </w:p>
    <w:p w:rsidR="00951083" w:rsidRPr="006229B6" w:rsidRDefault="002A2737" w:rsidP="002A2737">
      <w:pPr>
        <w:tabs>
          <w:tab w:val="num" w:pos="540"/>
        </w:tabs>
        <w:spacing w:after="0" w:line="257" w:lineRule="auto"/>
        <w:jc w:val="both"/>
        <w:rPr>
          <w:rFonts w:ascii="Times New Roman" w:hAnsi="Times New Roman" w:cs="Times New Roman"/>
          <w:color w:val="000000" w:themeColor="text1"/>
          <w:sz w:val="26"/>
          <w:szCs w:val="26"/>
        </w:rPr>
      </w:pPr>
      <w:r w:rsidRPr="006229B6">
        <w:rPr>
          <w:rFonts w:ascii="Times New Roman" w:hAnsi="Times New Roman" w:cs="Times New Roman"/>
          <w:color w:val="000000" w:themeColor="text1"/>
          <w:sz w:val="26"/>
          <w:szCs w:val="26"/>
        </w:rPr>
        <w:t xml:space="preserve">Działka o nr </w:t>
      </w:r>
      <w:proofErr w:type="spellStart"/>
      <w:r w:rsidRPr="006229B6">
        <w:rPr>
          <w:rFonts w:ascii="Times New Roman" w:hAnsi="Times New Roman" w:cs="Times New Roman"/>
          <w:color w:val="000000" w:themeColor="text1"/>
          <w:sz w:val="26"/>
          <w:szCs w:val="26"/>
        </w:rPr>
        <w:t>ewid</w:t>
      </w:r>
      <w:proofErr w:type="spellEnd"/>
      <w:r w:rsidRPr="006229B6">
        <w:rPr>
          <w:rFonts w:ascii="Times New Roman" w:hAnsi="Times New Roman" w:cs="Times New Roman"/>
          <w:color w:val="000000" w:themeColor="text1"/>
          <w:sz w:val="26"/>
          <w:szCs w:val="26"/>
        </w:rPr>
        <w:t xml:space="preserve">. 16/10- obręb Gumienice powstała z podziału działki o nr </w:t>
      </w:r>
      <w:proofErr w:type="spellStart"/>
      <w:r w:rsidRPr="006229B6">
        <w:rPr>
          <w:rFonts w:ascii="Times New Roman" w:hAnsi="Times New Roman" w:cs="Times New Roman"/>
          <w:color w:val="000000" w:themeColor="text1"/>
          <w:sz w:val="26"/>
          <w:szCs w:val="26"/>
        </w:rPr>
        <w:t>ewid</w:t>
      </w:r>
      <w:proofErr w:type="spellEnd"/>
      <w:r w:rsidRPr="006229B6">
        <w:rPr>
          <w:rFonts w:ascii="Times New Roman" w:hAnsi="Times New Roman" w:cs="Times New Roman"/>
          <w:color w:val="000000" w:themeColor="text1"/>
          <w:sz w:val="26"/>
          <w:szCs w:val="26"/>
        </w:rPr>
        <w:t>. 16/1 – obręb Gumienice, dla której wydano decyzję o warunkach zabudowy i zagospodarowania terenu na budowę wieży telefonii komórkowej PLUS-GSM – stalowej.</w:t>
      </w:r>
    </w:p>
    <w:p w:rsidR="00951083" w:rsidRPr="00A514E3" w:rsidRDefault="00951083" w:rsidP="00951083">
      <w:pPr>
        <w:spacing w:line="276" w:lineRule="auto"/>
        <w:rPr>
          <w:rFonts w:ascii="Times New Roman" w:hAnsi="Times New Roman" w:cs="Times New Roman"/>
          <w:sz w:val="26"/>
          <w:szCs w:val="26"/>
        </w:rPr>
      </w:pPr>
      <w:r w:rsidRPr="00A514E3">
        <w:rPr>
          <w:rFonts w:ascii="Times New Roman" w:hAnsi="Times New Roman" w:cs="Times New Roman"/>
          <w:sz w:val="26"/>
          <w:szCs w:val="26"/>
        </w:rPr>
        <w:t>Nieruchomość posiada urządzoną księgę wieczystą Nr</w:t>
      </w:r>
      <w:r w:rsidR="002A2737" w:rsidRPr="00A514E3">
        <w:rPr>
          <w:rFonts w:ascii="Times New Roman" w:hAnsi="Times New Roman" w:cs="Times New Roman"/>
          <w:sz w:val="26"/>
          <w:szCs w:val="26"/>
        </w:rPr>
        <w:t xml:space="preserve"> KI1B/00041066/6</w:t>
      </w:r>
      <w:r w:rsidRPr="00A514E3">
        <w:rPr>
          <w:rFonts w:ascii="Times New Roman" w:hAnsi="Times New Roman" w:cs="Times New Roman"/>
          <w:sz w:val="26"/>
          <w:szCs w:val="26"/>
        </w:rPr>
        <w:t xml:space="preserve"> prowadzoną przez Sąd Rejonowy w </w:t>
      </w:r>
      <w:proofErr w:type="spellStart"/>
      <w:r w:rsidRPr="00A514E3">
        <w:rPr>
          <w:rFonts w:ascii="Times New Roman" w:hAnsi="Times New Roman" w:cs="Times New Roman"/>
          <w:sz w:val="26"/>
          <w:szCs w:val="26"/>
        </w:rPr>
        <w:t>Busku-Zdroju</w:t>
      </w:r>
      <w:proofErr w:type="spellEnd"/>
      <w:r w:rsidRPr="00A514E3">
        <w:rPr>
          <w:rFonts w:ascii="Times New Roman" w:hAnsi="Times New Roman" w:cs="Times New Roman"/>
          <w:sz w:val="26"/>
          <w:szCs w:val="26"/>
        </w:rPr>
        <w:t xml:space="preserve"> – Wydział Ksiąg Wieczystych.</w:t>
      </w:r>
    </w:p>
    <w:p w:rsidR="00951083" w:rsidRPr="00A514E3" w:rsidRDefault="00951083" w:rsidP="00951083">
      <w:pPr>
        <w:pStyle w:val="NormalnyWeb"/>
        <w:spacing w:line="276" w:lineRule="auto"/>
        <w:jc w:val="both"/>
        <w:rPr>
          <w:sz w:val="26"/>
          <w:szCs w:val="26"/>
        </w:rPr>
      </w:pPr>
      <w:r w:rsidRPr="00A514E3">
        <w:rPr>
          <w:sz w:val="26"/>
          <w:szCs w:val="26"/>
        </w:rPr>
        <w:t>Działy III i IV ww. księgi wpisów nie zawierają.</w:t>
      </w:r>
    </w:p>
    <w:p w:rsidR="00951083" w:rsidRPr="00A514E3" w:rsidRDefault="00951083" w:rsidP="00951083">
      <w:pPr>
        <w:pStyle w:val="NormalnyWeb"/>
        <w:spacing w:before="0" w:beforeAutospacing="0" w:after="0" w:afterAutospacing="0" w:line="276" w:lineRule="auto"/>
        <w:jc w:val="both"/>
        <w:rPr>
          <w:b/>
          <w:sz w:val="26"/>
          <w:szCs w:val="26"/>
        </w:rPr>
      </w:pPr>
      <w:r w:rsidRPr="00A514E3">
        <w:rPr>
          <w:b/>
          <w:sz w:val="26"/>
          <w:szCs w:val="26"/>
        </w:rPr>
        <w:t xml:space="preserve">Przetarg odbędzie się w siedzibie Urzędu Miasta i Gminy w Pierzchnicy, </w:t>
      </w:r>
    </w:p>
    <w:p w:rsidR="00951083" w:rsidRPr="00A514E3" w:rsidRDefault="00951083" w:rsidP="00951083">
      <w:pPr>
        <w:pStyle w:val="NormalnyWeb"/>
        <w:spacing w:before="0" w:beforeAutospacing="0" w:after="0" w:afterAutospacing="0" w:line="276" w:lineRule="auto"/>
        <w:jc w:val="both"/>
        <w:rPr>
          <w:b/>
          <w:sz w:val="26"/>
          <w:szCs w:val="26"/>
        </w:rPr>
      </w:pPr>
      <w:r w:rsidRPr="00A514E3">
        <w:rPr>
          <w:b/>
          <w:sz w:val="26"/>
          <w:szCs w:val="26"/>
        </w:rPr>
        <w:t>ul. Urzędnicza 6, 26-015 Pierzchnica, I piętro, pokój nr 25.</w:t>
      </w:r>
    </w:p>
    <w:p w:rsidR="00951083" w:rsidRPr="00A514E3" w:rsidRDefault="00951083" w:rsidP="00951083">
      <w:pPr>
        <w:pStyle w:val="NormalnyWeb"/>
        <w:spacing w:line="276" w:lineRule="auto"/>
        <w:jc w:val="both"/>
        <w:rPr>
          <w:sz w:val="26"/>
          <w:szCs w:val="26"/>
        </w:rPr>
      </w:pPr>
      <w:r w:rsidRPr="00A514E3">
        <w:rPr>
          <w:sz w:val="26"/>
          <w:szCs w:val="26"/>
        </w:rPr>
        <w:t>O wysokości postąpienia decydują uczestnicy przetargu, z tym że postąpienie nie może wynosić mniej niż 1% ceny wywoławczej, z zaokrągleniem w górę do pełnych dziesiątek złotych.</w:t>
      </w:r>
    </w:p>
    <w:p w:rsidR="006229B6" w:rsidRDefault="00951083" w:rsidP="00951083">
      <w:pPr>
        <w:pStyle w:val="NormalnyWeb"/>
        <w:spacing w:line="276" w:lineRule="auto"/>
        <w:jc w:val="both"/>
        <w:rPr>
          <w:sz w:val="26"/>
          <w:szCs w:val="26"/>
        </w:rPr>
      </w:pPr>
      <w:r w:rsidRPr="00A514E3">
        <w:rPr>
          <w:sz w:val="26"/>
          <w:szCs w:val="26"/>
        </w:rPr>
        <w:t>Osoby fizyczne uczestniczące w przetargu muszą okazać się dokumentem tożsamości, przedstawiciele osób prawnych przystępujących do przetargu zobowiązani są posiadać dokument tożsamości, upoważnienie do reprezentowania osoby prawnej na przetargu oraz przedłożyć Komisji przetargowej aktualny wypis z właściwego rejestru sądowego potwierdzający status osoby prawnej. Osoba prowadząca działalność gospodarczą zobowiązana jest dostarczyć oświadczenie lub potwierdzenie wpisu do CEIDG. Jeżeli uczestnik jest reprezentowany przez pełnomocnika, konieczne jest przedłożenie oryginału pełnomocnictwa upoważniającego do działania na każdym etapie postępowania przetargowego oraz dowodu wniesienia opłaty skarbowej w wysokości 17,00 zł z tytułu udzielonego pełnomocnictwa.</w:t>
      </w:r>
    </w:p>
    <w:p w:rsidR="00951083" w:rsidRPr="00436D0D" w:rsidRDefault="00951083" w:rsidP="00951083">
      <w:pPr>
        <w:pStyle w:val="NormalnyWeb"/>
        <w:spacing w:line="276" w:lineRule="auto"/>
        <w:jc w:val="both"/>
        <w:rPr>
          <w:sz w:val="26"/>
          <w:szCs w:val="26"/>
        </w:rPr>
      </w:pPr>
      <w:r w:rsidRPr="00A514E3">
        <w:rPr>
          <w:sz w:val="26"/>
          <w:szCs w:val="26"/>
        </w:rPr>
        <w:t>W przypadku uczestnictwa w przetargu jednego z małżonków wymagane jest</w:t>
      </w:r>
      <w:r w:rsidRPr="00436D0D">
        <w:rPr>
          <w:sz w:val="26"/>
          <w:szCs w:val="26"/>
        </w:rPr>
        <w:t xml:space="preserve"> przedłożenie pisemnego pełnomocnictwa drugiego małżonka lub jego oświadczenie, że nieruchomość zostaje nabyta ze środków pochodzących z majątku odrębnego.</w:t>
      </w:r>
    </w:p>
    <w:p w:rsidR="00951083" w:rsidRPr="00436D0D" w:rsidRDefault="00951083" w:rsidP="00951083">
      <w:pPr>
        <w:pStyle w:val="NormalnyWeb"/>
        <w:spacing w:line="276" w:lineRule="auto"/>
        <w:jc w:val="both"/>
        <w:rPr>
          <w:sz w:val="26"/>
          <w:szCs w:val="26"/>
        </w:rPr>
      </w:pPr>
      <w:r w:rsidRPr="00436D0D">
        <w:rPr>
          <w:sz w:val="26"/>
          <w:szCs w:val="26"/>
        </w:rPr>
        <w:t>Przy zakupie nieruchomości przez osobę będącą cudzoziemcem w rozumieniu ustawy z dnia 24 marca 1920 roku o nabywaniu nieruchomości przez cudzoz</w:t>
      </w:r>
      <w:r>
        <w:rPr>
          <w:sz w:val="26"/>
          <w:szCs w:val="26"/>
        </w:rPr>
        <w:t>iemców (tekst jedn. Dz. U z 2017 r., poz. 2278</w:t>
      </w:r>
      <w:r w:rsidRPr="00436D0D">
        <w:rPr>
          <w:sz w:val="26"/>
          <w:szCs w:val="26"/>
        </w:rPr>
        <w:t xml:space="preserve"> ze zm.) wymagane jest zezwolenie wynikające z przepisów w/w ustawy.</w:t>
      </w:r>
    </w:p>
    <w:p w:rsidR="00951083" w:rsidRPr="00436D0D" w:rsidRDefault="00951083" w:rsidP="00951083">
      <w:pPr>
        <w:pStyle w:val="NormalnyWeb"/>
        <w:spacing w:line="276" w:lineRule="auto"/>
        <w:jc w:val="both"/>
        <w:rPr>
          <w:sz w:val="26"/>
          <w:szCs w:val="26"/>
        </w:rPr>
      </w:pPr>
      <w:r w:rsidRPr="00436D0D">
        <w:rPr>
          <w:sz w:val="26"/>
          <w:szCs w:val="26"/>
        </w:rPr>
        <w:t>Uczestnik przetargu zobowiązany jest przedłożyć Komisji przetargowej oświadczenie o zapoznaniu się z ogłoszen</w:t>
      </w:r>
      <w:r>
        <w:rPr>
          <w:sz w:val="26"/>
          <w:szCs w:val="26"/>
        </w:rPr>
        <w:t xml:space="preserve">iem o przetargu, stanem prawnym </w:t>
      </w:r>
      <w:r w:rsidRPr="00436D0D">
        <w:rPr>
          <w:sz w:val="26"/>
          <w:szCs w:val="26"/>
        </w:rPr>
        <w:t>i granicami nieruchomości będącej przedmiotem przetargu, oświadczenie o numerze konta, na które zostanie zwrócone wadium w przypadku nie wygrania przez uczestnika przetargu oraz inne dokumenty według ogłoszenia o przetargu.</w:t>
      </w:r>
    </w:p>
    <w:p w:rsidR="00951083" w:rsidRPr="00436D0D" w:rsidRDefault="00951083" w:rsidP="00951083">
      <w:pPr>
        <w:pStyle w:val="NormalnyWeb"/>
        <w:spacing w:line="276" w:lineRule="auto"/>
        <w:jc w:val="both"/>
        <w:rPr>
          <w:sz w:val="26"/>
          <w:szCs w:val="26"/>
        </w:rPr>
      </w:pPr>
      <w:r w:rsidRPr="00436D0D">
        <w:rPr>
          <w:sz w:val="26"/>
          <w:szCs w:val="26"/>
        </w:rPr>
        <w:t>Sprzedaż nieruchomości odbywa się na podstawie danych z ewidencji gruntów Starostwa Powiatowego w Kielcach. Ewentualne wznawianie granic odbywa się staraniem i na koszt nabywcy.</w:t>
      </w:r>
    </w:p>
    <w:p w:rsidR="00951083" w:rsidRPr="00436D0D" w:rsidRDefault="00951083" w:rsidP="00951083">
      <w:pPr>
        <w:pStyle w:val="NormalnyWeb"/>
        <w:spacing w:line="276" w:lineRule="auto"/>
        <w:jc w:val="both"/>
        <w:rPr>
          <w:sz w:val="26"/>
          <w:szCs w:val="26"/>
        </w:rPr>
      </w:pPr>
      <w:r w:rsidRPr="00436D0D">
        <w:rPr>
          <w:sz w:val="26"/>
          <w:szCs w:val="26"/>
        </w:rPr>
        <w:t>Koszty związane z przeniesieniem prawa własności pokrywa nabywca nieruchomości.</w:t>
      </w:r>
    </w:p>
    <w:p w:rsidR="006229B6" w:rsidRPr="00B14A12" w:rsidRDefault="006229B6" w:rsidP="00951083">
      <w:pPr>
        <w:pStyle w:val="NormalnyWeb"/>
        <w:spacing w:line="276" w:lineRule="auto"/>
        <w:jc w:val="both"/>
        <w:rPr>
          <w:b/>
          <w:sz w:val="26"/>
          <w:szCs w:val="26"/>
        </w:rPr>
      </w:pPr>
      <w:r w:rsidRPr="006229B6">
        <w:rPr>
          <w:sz w:val="26"/>
          <w:szCs w:val="26"/>
        </w:rPr>
        <w:t>Zawiadomienie osoby ustalonej jako nabywca o miejscu i terminie zawarcia umowy sprzedaży nastąpi najpóźniej w ciągu 21 d</w:t>
      </w:r>
      <w:bookmarkStart w:id="0" w:name="_GoBack"/>
      <w:bookmarkEnd w:id="0"/>
      <w:r w:rsidRPr="006229B6">
        <w:rPr>
          <w:sz w:val="26"/>
          <w:szCs w:val="26"/>
        </w:rPr>
        <w:t xml:space="preserve">ni od dnia rozstrzygnięcia przetargu. </w:t>
      </w:r>
      <w:r w:rsidRPr="00B14A12">
        <w:rPr>
          <w:b/>
          <w:sz w:val="26"/>
          <w:szCs w:val="26"/>
        </w:rPr>
        <w:t>Termin zawarcia</w:t>
      </w:r>
      <w:r w:rsidR="00951083" w:rsidRPr="00B14A12">
        <w:rPr>
          <w:b/>
          <w:sz w:val="26"/>
          <w:szCs w:val="26"/>
        </w:rPr>
        <w:t xml:space="preserve"> aktu notarialnego nastąpi </w:t>
      </w:r>
      <w:r w:rsidRPr="00B14A12">
        <w:rPr>
          <w:b/>
          <w:sz w:val="26"/>
          <w:szCs w:val="26"/>
        </w:rPr>
        <w:t>do</w:t>
      </w:r>
      <w:r w:rsidR="00951083" w:rsidRPr="00B14A12">
        <w:rPr>
          <w:b/>
          <w:sz w:val="26"/>
          <w:szCs w:val="26"/>
        </w:rPr>
        <w:t xml:space="preserve"> dnia </w:t>
      </w:r>
      <w:r w:rsidRPr="00B14A12">
        <w:rPr>
          <w:b/>
          <w:sz w:val="26"/>
          <w:szCs w:val="26"/>
        </w:rPr>
        <w:t>31.12.2020r.</w:t>
      </w:r>
    </w:p>
    <w:p w:rsidR="00951083" w:rsidRDefault="00951083" w:rsidP="00951083">
      <w:pPr>
        <w:pStyle w:val="NormalnyWeb"/>
        <w:spacing w:line="276" w:lineRule="auto"/>
        <w:jc w:val="both"/>
        <w:rPr>
          <w:sz w:val="26"/>
          <w:szCs w:val="26"/>
        </w:rPr>
      </w:pPr>
      <w:r w:rsidRPr="00436D0D">
        <w:rPr>
          <w:sz w:val="26"/>
          <w:szCs w:val="26"/>
        </w:rPr>
        <w:t xml:space="preserve">Jeżeli osoba ustalona jako nabywca nie przystąpi bez usprawiedliwienia do zawarcia umowy notarialnej w miejscu </w:t>
      </w:r>
      <w:r>
        <w:rPr>
          <w:sz w:val="26"/>
          <w:szCs w:val="26"/>
        </w:rPr>
        <w:t>i terminie podanym przez Burmistrza Miasta i Gminy Pierzchnica</w:t>
      </w:r>
      <w:r w:rsidRPr="00436D0D">
        <w:rPr>
          <w:sz w:val="26"/>
          <w:szCs w:val="26"/>
        </w:rPr>
        <w:t xml:space="preserve"> organizator przetargu może odstąpić od zawarcia umowy, a wpłacone wadium nie podlega zwrotowi.</w:t>
      </w:r>
    </w:p>
    <w:p w:rsidR="00951083" w:rsidRPr="00436D0D" w:rsidRDefault="00951083" w:rsidP="00951083">
      <w:pPr>
        <w:pStyle w:val="NormalnyWeb"/>
        <w:spacing w:line="276" w:lineRule="auto"/>
        <w:jc w:val="both"/>
        <w:rPr>
          <w:sz w:val="26"/>
          <w:szCs w:val="26"/>
        </w:rPr>
      </w:pPr>
      <w:r w:rsidRPr="00436D0D">
        <w:rPr>
          <w:sz w:val="26"/>
          <w:szCs w:val="26"/>
        </w:rPr>
        <w:t xml:space="preserve">Ogłoszenie o przetargu zostało opublikowane na stronie Biuletynu Informacji Publicznej Urzędu </w:t>
      </w:r>
      <w:r>
        <w:rPr>
          <w:sz w:val="26"/>
          <w:szCs w:val="26"/>
        </w:rPr>
        <w:t xml:space="preserve">Miasta i </w:t>
      </w:r>
      <w:r w:rsidRPr="00436D0D">
        <w:rPr>
          <w:sz w:val="26"/>
          <w:szCs w:val="26"/>
        </w:rPr>
        <w:t xml:space="preserve">Gminy w Pierzchnicy </w:t>
      </w:r>
      <w:hyperlink r:id="rId4" w:history="1">
        <w:r w:rsidRPr="00436D0D">
          <w:rPr>
            <w:rStyle w:val="Hipercze"/>
            <w:sz w:val="26"/>
            <w:szCs w:val="26"/>
          </w:rPr>
          <w:t>http://www.pierzchnica.bip.jur.pl</w:t>
        </w:r>
      </w:hyperlink>
      <w:r w:rsidR="002A2737">
        <w:rPr>
          <w:sz w:val="26"/>
          <w:szCs w:val="26"/>
        </w:rPr>
        <w:t>,</w:t>
      </w:r>
      <w:r w:rsidRPr="00436D0D">
        <w:rPr>
          <w:sz w:val="26"/>
          <w:szCs w:val="26"/>
        </w:rPr>
        <w:t xml:space="preserve"> wywieszone na tablicach ogłoszeń w sied</w:t>
      </w:r>
      <w:r>
        <w:rPr>
          <w:sz w:val="26"/>
          <w:szCs w:val="26"/>
        </w:rPr>
        <w:t>zibie Urzędu i w miejscowości, w której znajduje się przeznaczona</w:t>
      </w:r>
      <w:r w:rsidRPr="00436D0D">
        <w:rPr>
          <w:sz w:val="26"/>
          <w:szCs w:val="26"/>
        </w:rPr>
        <w:t xml:space="preserve"> do sprzeda</w:t>
      </w:r>
      <w:r>
        <w:rPr>
          <w:sz w:val="26"/>
          <w:szCs w:val="26"/>
        </w:rPr>
        <w:t>ży nieruchomość</w:t>
      </w:r>
      <w:r w:rsidR="002A2737">
        <w:rPr>
          <w:sz w:val="26"/>
          <w:szCs w:val="26"/>
        </w:rPr>
        <w:t xml:space="preserve"> oraz w prasie.</w:t>
      </w:r>
    </w:p>
    <w:p w:rsidR="00951083" w:rsidRPr="00436D0D" w:rsidRDefault="00951083" w:rsidP="00951083">
      <w:pPr>
        <w:pStyle w:val="NormalnyWeb"/>
        <w:spacing w:before="0" w:beforeAutospacing="0" w:after="0" w:afterAutospacing="0" w:line="276" w:lineRule="auto"/>
        <w:jc w:val="both"/>
        <w:rPr>
          <w:sz w:val="26"/>
          <w:szCs w:val="26"/>
        </w:rPr>
      </w:pPr>
      <w:r w:rsidRPr="00436D0D">
        <w:rPr>
          <w:sz w:val="26"/>
          <w:szCs w:val="26"/>
        </w:rPr>
        <w:t xml:space="preserve">Szczegółowe informacje w tym zakresie można uzyskać w Urzędzie </w:t>
      </w:r>
      <w:r>
        <w:rPr>
          <w:sz w:val="26"/>
          <w:szCs w:val="26"/>
        </w:rPr>
        <w:t xml:space="preserve">Miasta i </w:t>
      </w:r>
      <w:r w:rsidRPr="00436D0D">
        <w:rPr>
          <w:sz w:val="26"/>
          <w:szCs w:val="26"/>
        </w:rPr>
        <w:t xml:space="preserve">Gminy Pierzchnica </w:t>
      </w:r>
      <w:r>
        <w:rPr>
          <w:sz w:val="26"/>
          <w:szCs w:val="26"/>
        </w:rPr>
        <w:t>ul. Urzędnicza</w:t>
      </w:r>
      <w:r w:rsidRPr="00436D0D">
        <w:rPr>
          <w:sz w:val="26"/>
          <w:szCs w:val="26"/>
        </w:rPr>
        <w:t xml:space="preserve"> 6 w godzinach 7:30-15:30, pokój n</w:t>
      </w:r>
      <w:r>
        <w:rPr>
          <w:sz w:val="26"/>
          <w:szCs w:val="26"/>
        </w:rPr>
        <w:t>umer 25 lub telefonicznie 41-370-56-13</w:t>
      </w:r>
      <w:r w:rsidRPr="00436D0D">
        <w:rPr>
          <w:sz w:val="26"/>
          <w:szCs w:val="26"/>
        </w:rPr>
        <w:t>.</w:t>
      </w:r>
    </w:p>
    <w:p w:rsidR="00951083" w:rsidRPr="00436D0D" w:rsidRDefault="00951083" w:rsidP="00A514E3">
      <w:pPr>
        <w:pStyle w:val="NormalnyWeb"/>
        <w:spacing w:before="0" w:beforeAutospacing="0" w:after="0" w:afterAutospacing="0" w:line="276" w:lineRule="auto"/>
        <w:jc w:val="both"/>
        <w:rPr>
          <w:sz w:val="26"/>
          <w:szCs w:val="26"/>
        </w:rPr>
      </w:pPr>
      <w:r w:rsidRPr="00436D0D">
        <w:rPr>
          <w:sz w:val="26"/>
          <w:szCs w:val="26"/>
        </w:rPr>
        <w:t>Zastrzega się prawo unieważnienia prze</w:t>
      </w:r>
      <w:r w:rsidR="00A514E3">
        <w:rPr>
          <w:sz w:val="26"/>
          <w:szCs w:val="26"/>
        </w:rPr>
        <w:t>targu jedynie z ważnych powodów.</w:t>
      </w:r>
    </w:p>
    <w:p w:rsidR="00C734A1" w:rsidRDefault="00C734A1"/>
    <w:sectPr w:rsidR="00C734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83"/>
    <w:rsid w:val="002A2737"/>
    <w:rsid w:val="003567CF"/>
    <w:rsid w:val="00604C4F"/>
    <w:rsid w:val="006229B6"/>
    <w:rsid w:val="0087335D"/>
    <w:rsid w:val="00951083"/>
    <w:rsid w:val="00A514E3"/>
    <w:rsid w:val="00B14A12"/>
    <w:rsid w:val="00C734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69FA9-B586-4A6F-88EF-E11B6DA3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108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51083"/>
    <w:rPr>
      <w:color w:val="0000FF"/>
      <w:u w:val="single"/>
    </w:rPr>
  </w:style>
  <w:style w:type="paragraph" w:styleId="NormalnyWeb">
    <w:name w:val="Normal (Web)"/>
    <w:basedOn w:val="Normalny"/>
    <w:uiPriority w:val="99"/>
    <w:unhideWhenUsed/>
    <w:rsid w:val="009510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51083"/>
    <w:rPr>
      <w:b/>
      <w:bCs/>
    </w:rPr>
  </w:style>
  <w:style w:type="paragraph" w:styleId="Tekstdymka">
    <w:name w:val="Balloon Text"/>
    <w:basedOn w:val="Normalny"/>
    <w:link w:val="TekstdymkaZnak"/>
    <w:uiPriority w:val="99"/>
    <w:semiHidden/>
    <w:unhideWhenUsed/>
    <w:rsid w:val="00A514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14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ierzchnica.bip.ju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932</Words>
  <Characters>5592</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SZMarta</dc:creator>
  <cp:keywords/>
  <dc:description/>
  <cp:lastModifiedBy>SZMarta</cp:lastModifiedBy>
  <cp:revision>5</cp:revision>
  <cp:lastPrinted>2020-09-11T07:25:00Z</cp:lastPrinted>
  <dcterms:created xsi:type="dcterms:W3CDTF">2020-09-08T07:12:00Z</dcterms:created>
  <dcterms:modified xsi:type="dcterms:W3CDTF">2020-09-11T07:29:00Z</dcterms:modified>
</cp:coreProperties>
</file>